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BC" w:rsidRPr="00F24CBC" w:rsidRDefault="00F24CBC" w:rsidP="00F24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F24CB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Четверг, 2 августа 2018 </w:t>
      </w:r>
    </w:p>
    <w:p w:rsidR="00F24CBC" w:rsidRPr="00F24CBC" w:rsidRDefault="00F24CBC" w:rsidP="00F24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4CBC">
        <w:rPr>
          <w:rFonts w:ascii="Times New Roman" w:eastAsia="Times New Roman" w:hAnsi="Times New Roman" w:cs="Times New Roman"/>
          <w:noProof/>
          <w:color w:val="289DCC"/>
          <w:sz w:val="24"/>
          <w:szCs w:val="24"/>
          <w:lang w:eastAsia="ru-RU"/>
        </w:rPr>
        <w:drawing>
          <wp:inline distT="0" distB="0" distL="0" distR="0">
            <wp:extent cx="10858500" cy="1257300"/>
            <wp:effectExtent l="0" t="0" r="0" b="0"/>
            <wp:docPr id="16" name="Рисунок 16" descr="Дом прессы">
              <a:hlinkClick xmlns:a="http://schemas.openxmlformats.org/drawingml/2006/main" r:id="rId5" tooltip="&quot;Дом пресс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прессы">
                      <a:hlinkClick r:id="rId5" tooltip="&quot;Дом пресс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BC" w:rsidRPr="00F24CBC" w:rsidRDefault="00F24CBC" w:rsidP="00F24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>Пресс-центр</w:t>
        </w:r>
      </w:hyperlink>
    </w:p>
    <w:p w:rsidR="00F24CBC" w:rsidRPr="00F24CBC" w:rsidRDefault="00F24CBC" w:rsidP="00F24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>Фотогалерея</w:t>
        </w:r>
      </w:hyperlink>
    </w:p>
    <w:p w:rsidR="00F24CBC" w:rsidRPr="00F24CBC" w:rsidRDefault="00F24CBC" w:rsidP="00F24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>Услуги</w:t>
        </w:r>
      </w:hyperlink>
    </w:p>
    <w:p w:rsidR="00F24CBC" w:rsidRPr="00F24CBC" w:rsidRDefault="00F24CBC" w:rsidP="00F24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>Контакты</w:t>
        </w:r>
      </w:hyperlink>
    </w:p>
    <w:p w:rsidR="00F24CBC" w:rsidRPr="00F24CBC" w:rsidRDefault="00F24CBC" w:rsidP="00F24C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4C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4CBC" w:rsidRPr="00F24CBC" w:rsidRDefault="00F24CBC" w:rsidP="00F24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4CB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49.5pt;height:18pt" o:ole="">
            <v:imagedata r:id="rId11" o:title=""/>
          </v:shape>
          <w:control r:id="rId12" w:name="DefaultOcxName" w:shapeid="_x0000_i1125"/>
        </w:object>
      </w:r>
    </w:p>
    <w:p w:rsidR="00F24CBC" w:rsidRPr="00F24CBC" w:rsidRDefault="00F24CBC" w:rsidP="00F24C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4C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4CBC" w:rsidRPr="00F24CBC" w:rsidRDefault="00F24CBC" w:rsidP="00F24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>Конкурс учителей начальных классов на лучший урок о Союзном государстве</w:t>
        </w:r>
      </w:hyperlink>
      <w:r w:rsidRPr="00F2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CBC" w:rsidRPr="00F24CBC" w:rsidRDefault="00F24CBC" w:rsidP="00F24CB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</w:pPr>
      <w:r w:rsidRPr="00F24CBC">
        <w:rPr>
          <w:rFonts w:ascii="Open Sans" w:eastAsia="Times New Roman" w:hAnsi="Open Sans" w:cs="Times New Roman"/>
          <w:color w:val="333333"/>
          <w:kern w:val="36"/>
          <w:sz w:val="63"/>
          <w:szCs w:val="63"/>
          <w:lang w:eastAsia="ru-RU"/>
        </w:rPr>
        <w:t xml:space="preserve">Внимание! Стартует Конкурс учителей начальных классов на лучший урок (внеклассное мероприятие) о Союзном государстве </w:t>
      </w:r>
    </w:p>
    <w:p w:rsidR="00F24CBC" w:rsidRPr="00F24CBC" w:rsidRDefault="00F24CBC" w:rsidP="00F24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12:54" w:history="1">
        <w:r w:rsidRPr="00F24CBC">
          <w:rPr>
            <w:rFonts w:ascii="Times New Roman" w:eastAsia="Times New Roman" w:hAnsi="Times New Roman" w:cs="Times New Roman"/>
            <w:color w:val="888888"/>
            <w:sz w:val="24"/>
            <w:szCs w:val="24"/>
            <w:lang w:eastAsia="ru-RU"/>
          </w:rPr>
          <w:t>29.06.2018</w:t>
        </w:r>
      </w:hyperlink>
      <w:hyperlink r:id="rId15" w:tooltip="12:54" w:history="1">
        <w:r w:rsidRPr="00F24CBC">
          <w:rPr>
            <w:rFonts w:ascii="Times New Roman" w:eastAsia="Times New Roman" w:hAnsi="Times New Roman" w:cs="Times New Roman"/>
            <w:color w:val="289DCC"/>
            <w:sz w:val="24"/>
            <w:szCs w:val="24"/>
            <w:lang w:eastAsia="ru-RU"/>
          </w:rPr>
          <w:t xml:space="preserve"> 1107</w:t>
        </w:r>
      </w:hyperlink>
      <w:r w:rsidRPr="00F2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Дом прессы" w:history="1">
        <w:r w:rsidRPr="00F24CBC">
          <w:rPr>
            <w:rFonts w:ascii="Times New Roman" w:eastAsia="Times New Roman" w:hAnsi="Times New Roman" w:cs="Times New Roman"/>
            <w:color w:val="888888"/>
            <w:sz w:val="24"/>
            <w:szCs w:val="24"/>
            <w:lang w:eastAsia="ru-RU"/>
          </w:rPr>
          <w:t>Дом прессы</w:t>
        </w:r>
      </w:hyperlink>
      <w:r w:rsidRPr="00F2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comments" w:history="1">
        <w:r w:rsidRPr="00F24CBC">
          <w:rPr>
            <w:rFonts w:ascii="Times New Roman" w:eastAsia="Times New Roman" w:hAnsi="Times New Roman" w:cs="Times New Roman"/>
            <w:color w:val="888888"/>
            <w:sz w:val="24"/>
            <w:szCs w:val="24"/>
            <w:lang w:eastAsia="ru-RU"/>
          </w:rPr>
          <w:t>5 комментариев</w:t>
        </w:r>
      </w:hyperlink>
      <w:r w:rsidRPr="00F2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CBC" w:rsidRPr="00F24CBC" w:rsidRDefault="00F24CBC" w:rsidP="00F24CBC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t>1 июля 2018 г. стартует Конкурс учителей начальных классов на лучший урок (внеклассное мероприятие) о Союзном государстве, организаторами которого выступают Постоянный Комитет Союзного государства и производственно-издательское республиканское унитарное предприятие «Дом прессы».</w:t>
      </w: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  <w:t>Цель Конкурса – поддержать современные форматы проведения в начальных классах учреждений образования уроков (внеклассных мероприятий) о Союзном государстве, способствовать становлению личности молодых граждан Союзного государства на основе преемственности общих культурно-исторических ценностей белорусского и российского народов.</w:t>
      </w: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  <w:t>Победителей определит жюри, в состав которого войдут представители Министерства образования Республики Беларусь, Министерства просвещения Российской Федерации, Постоянного Комитета Союзного государства. Финалисты Конкурса получат от организаторов памятные сувениры, а главным призом станет планшетный компьютер.</w:t>
      </w: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  <w:t>Приглашаем к участию учителей начальных классов учреждений образования Республики Беларусь и Российской Федерации.</w:t>
      </w: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  <w:t>Подробная информация о Конкурсе размещена на сайтах Постоянного Комитета Союзного государства (www.postcom.com) и РУП «Дом прессы» (www.dompressy.by).</w:t>
      </w:r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</w:r>
      <w:hyperlink r:id="rId18" w:history="1">
        <w:r w:rsidRPr="00F24CBC">
          <w:rPr>
            <w:rFonts w:ascii="Open Sans" w:eastAsia="Times New Roman" w:hAnsi="Open Sans" w:cs="Times New Roman"/>
            <w:color w:val="289DCC"/>
            <w:sz w:val="23"/>
            <w:szCs w:val="23"/>
            <w:lang w:eastAsia="ru-RU"/>
          </w:rPr>
          <w:t xml:space="preserve">Положение-о-Конкурсе </w:t>
        </w:r>
        <w:proofErr w:type="spellStart"/>
        <w:r w:rsidRPr="00F24CBC">
          <w:rPr>
            <w:rFonts w:ascii="Open Sans" w:eastAsia="Times New Roman" w:hAnsi="Open Sans" w:cs="Times New Roman"/>
            <w:color w:val="289DCC"/>
            <w:sz w:val="23"/>
            <w:szCs w:val="23"/>
            <w:lang w:eastAsia="ru-RU"/>
          </w:rPr>
          <w:t>word</w:t>
        </w:r>
        <w:proofErr w:type="spellEnd"/>
      </w:hyperlink>
      <w:r w:rsidRPr="00F24CBC">
        <w:rPr>
          <w:rFonts w:ascii="Open Sans" w:eastAsia="Times New Roman" w:hAnsi="Open Sans" w:cs="Times New Roman"/>
          <w:sz w:val="23"/>
          <w:szCs w:val="23"/>
          <w:lang w:eastAsia="ru-RU"/>
        </w:rPr>
        <w:br/>
      </w:r>
      <w:hyperlink r:id="rId19" w:history="1">
        <w:r w:rsidRPr="00F24CBC">
          <w:rPr>
            <w:rFonts w:ascii="Open Sans" w:eastAsia="Times New Roman" w:hAnsi="Open Sans" w:cs="Times New Roman"/>
            <w:color w:val="289DCC"/>
            <w:sz w:val="23"/>
            <w:szCs w:val="23"/>
            <w:lang w:eastAsia="ru-RU"/>
          </w:rPr>
          <w:t>Приложение1</w:t>
        </w:r>
      </w:hyperlink>
    </w:p>
    <w:sectPr w:rsidR="00F24CBC" w:rsidRPr="00F2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2646"/>
    <w:multiLevelType w:val="multilevel"/>
    <w:tmpl w:val="224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657FB"/>
    <w:multiLevelType w:val="multilevel"/>
    <w:tmpl w:val="F44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233E"/>
    <w:multiLevelType w:val="multilevel"/>
    <w:tmpl w:val="6E8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33A12"/>
    <w:multiLevelType w:val="multilevel"/>
    <w:tmpl w:val="0A4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76BDF"/>
    <w:multiLevelType w:val="multilevel"/>
    <w:tmpl w:val="409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4E"/>
    <w:rsid w:val="00D91E4E"/>
    <w:rsid w:val="00DB1E72"/>
    <w:rsid w:val="00F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D3C2-53B9-4E87-B311-26CAA41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CBC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color w:val="333333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F24CBC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57"/>
      <w:szCs w:val="57"/>
      <w:lang w:eastAsia="ru-RU"/>
    </w:rPr>
  </w:style>
  <w:style w:type="paragraph" w:styleId="3">
    <w:name w:val="heading 3"/>
    <w:basedOn w:val="a"/>
    <w:link w:val="30"/>
    <w:uiPriority w:val="9"/>
    <w:qFormat/>
    <w:rsid w:val="00F24CBC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color w:val="333333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BC"/>
    <w:rPr>
      <w:rFonts w:ascii="Open Sans" w:eastAsia="Times New Roman" w:hAnsi="Open Sans" w:cs="Times New Roman"/>
      <w:color w:val="333333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CBC"/>
    <w:rPr>
      <w:rFonts w:ascii="Open Sans" w:eastAsia="Times New Roman" w:hAnsi="Open Sans" w:cs="Times New Roman"/>
      <w:color w:val="333333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CBC"/>
    <w:rPr>
      <w:rFonts w:ascii="Open Sans" w:eastAsia="Times New Roman" w:hAnsi="Open Sans" w:cs="Times New Roman"/>
      <w:color w:val="333333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F24CBC"/>
    <w:rPr>
      <w:strike w:val="0"/>
      <w:dstrike w:val="0"/>
      <w:color w:val="289D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4C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4C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4C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4C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-links">
    <w:name w:val="cat-links"/>
    <w:basedOn w:val="a0"/>
    <w:rsid w:val="00F24CBC"/>
  </w:style>
  <w:style w:type="character" w:customStyle="1" w:styleId="posted-on7">
    <w:name w:val="posted-on7"/>
    <w:basedOn w:val="a0"/>
    <w:rsid w:val="00F24CBC"/>
  </w:style>
  <w:style w:type="character" w:customStyle="1" w:styleId="post-views">
    <w:name w:val="post-views"/>
    <w:basedOn w:val="a0"/>
    <w:rsid w:val="00F24CBC"/>
  </w:style>
  <w:style w:type="character" w:customStyle="1" w:styleId="author">
    <w:name w:val="author"/>
    <w:basedOn w:val="a0"/>
    <w:rsid w:val="00F24CBC"/>
  </w:style>
  <w:style w:type="character" w:customStyle="1" w:styleId="comments2">
    <w:name w:val="comments2"/>
    <w:basedOn w:val="a0"/>
    <w:rsid w:val="00F24CBC"/>
  </w:style>
  <w:style w:type="character" w:customStyle="1" w:styleId="meta-nav">
    <w:name w:val="meta-nav"/>
    <w:basedOn w:val="a0"/>
    <w:rsid w:val="00F24CBC"/>
  </w:style>
  <w:style w:type="paragraph" w:customStyle="1" w:styleId="comment-notes">
    <w:name w:val="comment-notes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character" w:customStyle="1" w:styleId="required1">
    <w:name w:val="required1"/>
    <w:basedOn w:val="a0"/>
    <w:rsid w:val="00F24CBC"/>
    <w:rPr>
      <w:color w:val="FF0000"/>
    </w:rPr>
  </w:style>
  <w:style w:type="paragraph" w:customStyle="1" w:styleId="comment-form-comment">
    <w:name w:val="comment-form-comment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comment-form-author">
    <w:name w:val="comment-form-author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comment-form-email">
    <w:name w:val="comment-form-email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comment-form-url">
    <w:name w:val="comment-form-url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form-submit">
    <w:name w:val="form-submit"/>
    <w:basedOn w:val="a"/>
    <w:rsid w:val="00F24CBC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923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single" w:sz="6" w:space="8" w:color="EAEAEA"/>
                    <w:right w:val="single" w:sz="6" w:space="8" w:color="EAEAEA"/>
                  </w:divBdr>
                  <w:divsChild>
                    <w:div w:id="1477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662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337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290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F8F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0504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228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610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933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654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204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704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744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0812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632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1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7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8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1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9160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pressy.by/fotogalereya/" TargetMode="External"/><Relationship Id="rId13" Type="http://schemas.openxmlformats.org/officeDocument/2006/relationships/hyperlink" Target="http://www.dompressy.by/category/konkurs-uchitelej-nachalnyx-klassov-na-luchshij-urok-o-soyuznom-gosudarstve/" TargetMode="External"/><Relationship Id="rId18" Type="http://schemas.openxmlformats.org/officeDocument/2006/relationships/hyperlink" Target="http://www.dompressy.by/wp-content/uploads/2018/06/&#1055;&#1086;&#1083;&#1086;&#1078;&#1077;&#1085;&#1080;&#1077;-&#1086;-&#1050;&#1086;&#1085;&#1082;&#1091;&#1088;&#1089;&#1077;-word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mpressy.by/press-centr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www.dompressy.by/2018/06/29/vnimanie-startuet-konkurs-uchitelej-nachalnyx-klassov-na-luchshij-urok-vneklassnoe-meropriyatie-o-soyuznom-gosudarstve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pressy.by/author/dompress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hyperlink" Target="http://www.dompressy.by/" TargetMode="External"/><Relationship Id="rId15" Type="http://schemas.openxmlformats.org/officeDocument/2006/relationships/hyperlink" Target="http://www.dompressy.by/2018/06/29/vnimanie-startuet-konkurs-uchitelej-nachalnyx-klassov-na-luchshij-urok-vneklassnoe-meropriyatie-o-soyuznom-gosudarstve-2/" TargetMode="External"/><Relationship Id="rId10" Type="http://schemas.openxmlformats.org/officeDocument/2006/relationships/hyperlink" Target="http://www.dompressy.by/kontakty/" TargetMode="External"/><Relationship Id="rId19" Type="http://schemas.openxmlformats.org/officeDocument/2006/relationships/hyperlink" Target="http://www.dompressy.by/wp-content/uploads/2018/06/&#1055;&#1088;&#1080;&#1083;&#1086;&#1078;&#1077;&#1085;&#1080;&#1077;1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pressy.by/uslugi/" TargetMode="External"/><Relationship Id="rId14" Type="http://schemas.openxmlformats.org/officeDocument/2006/relationships/hyperlink" Target="http://www.dompressy.by/2018/06/29/vnimanie-startuet-konkurs-uchitelej-nachalnyx-klassov-na-luchshij-urok-vneklassnoe-meropriyatie-o-soyuznom-gosudarstve-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2018-08-02T10:33:00Z</dcterms:created>
  <dcterms:modified xsi:type="dcterms:W3CDTF">2018-08-02T10:33:00Z</dcterms:modified>
</cp:coreProperties>
</file>